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6" w:rsidRPr="00AD4EC0" w:rsidRDefault="00354CF6" w:rsidP="00354CF6">
      <w:pPr>
        <w:pStyle w:val="1"/>
        <w:tabs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РОССИЙСКАЯ </w:t>
      </w:r>
      <w:r w:rsidRPr="00AD4EC0">
        <w:rPr>
          <w:rFonts w:ascii="Arial" w:hAnsi="Arial" w:cs="Arial"/>
          <w:b/>
          <w:sz w:val="36"/>
          <w:szCs w:val="36"/>
        </w:rPr>
        <w:t>ФЕДЕРАЦИЯ</w:t>
      </w:r>
    </w:p>
    <w:p w:rsidR="00354CF6" w:rsidRPr="00AD4EC0" w:rsidRDefault="002309BE" w:rsidP="00354CF6">
      <w:pPr>
        <w:pStyle w:val="1"/>
        <w:tabs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354CF6" w:rsidRPr="00AD4EC0" w:rsidRDefault="00354CF6" w:rsidP="00354CF6">
      <w:pPr>
        <w:pStyle w:val="1"/>
        <w:tabs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  <w:r w:rsidRPr="00AD4EC0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354CF6" w:rsidRPr="00AD4EC0" w:rsidRDefault="002309BE" w:rsidP="00354CF6">
      <w:pPr>
        <w:pStyle w:val="1"/>
        <w:tabs>
          <w:tab w:val="left" w:pos="1701"/>
          <w:tab w:val="center" w:pos="467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54CF6" w:rsidRPr="006972F0" w:rsidRDefault="002309BE" w:rsidP="00354CF6">
      <w:pPr>
        <w:jc w:val="center"/>
        <w:rPr>
          <w:rFonts w:cs="Arial"/>
        </w:rPr>
      </w:pPr>
      <w:r>
        <w:rPr>
          <w:rFonts w:cs="Arial"/>
        </w:rPr>
        <w:t>30.01.2017</w:t>
      </w:r>
      <w:r w:rsidR="00354CF6" w:rsidRPr="006972F0">
        <w:rPr>
          <w:rFonts w:cs="Arial"/>
        </w:rPr>
        <w:t>г.</w:t>
      </w:r>
      <w:r w:rsidR="00E07EFC">
        <w:rPr>
          <w:rFonts w:cs="Arial"/>
        </w:rPr>
        <w:t xml:space="preserve"> </w:t>
      </w:r>
      <w:r>
        <w:rPr>
          <w:rFonts w:cs="Arial"/>
        </w:rPr>
        <w:t>д. Тинская</w:t>
      </w:r>
      <w:r w:rsidR="00E07EFC">
        <w:rPr>
          <w:rFonts w:cs="Arial"/>
        </w:rPr>
        <w:t xml:space="preserve"> </w:t>
      </w:r>
      <w:r w:rsidR="0097355D">
        <w:rPr>
          <w:rFonts w:cs="Arial"/>
        </w:rPr>
        <w:t>№ 8</w:t>
      </w:r>
    </w:p>
    <w:p w:rsidR="00431044" w:rsidRDefault="00F246E8" w:rsidP="00B91AA7">
      <w:pPr>
        <w:ind w:right="-82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5D025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 xml:space="preserve">внесении изменений </w:t>
      </w:r>
      <w:r w:rsidR="007B598A">
        <w:rPr>
          <w:rFonts w:cs="Arial"/>
          <w:b/>
          <w:bCs/>
          <w:kern w:val="28"/>
          <w:sz w:val="32"/>
          <w:szCs w:val="32"/>
        </w:rPr>
        <w:t>в решение сельског</w:t>
      </w:r>
      <w:r w:rsidR="0097355D">
        <w:rPr>
          <w:rFonts w:cs="Arial"/>
          <w:b/>
          <w:bCs/>
          <w:kern w:val="28"/>
          <w:sz w:val="32"/>
          <w:szCs w:val="32"/>
        </w:rPr>
        <w:t xml:space="preserve">о Совета депутатов от 28.04.2005 № </w:t>
      </w:r>
      <w:r w:rsidR="00E22258">
        <w:rPr>
          <w:rFonts w:cs="Arial"/>
          <w:b/>
          <w:bCs/>
          <w:kern w:val="28"/>
          <w:sz w:val="32"/>
          <w:szCs w:val="32"/>
        </w:rPr>
        <w:t>3</w:t>
      </w:r>
      <w:r w:rsidR="007B598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B598A" w:rsidRPr="003B47B3" w:rsidRDefault="00B91AA7" w:rsidP="00B91AA7">
      <w:pPr>
        <w:ind w:right="-82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proofErr w:type="gramStart"/>
      <w:r>
        <w:rPr>
          <w:rFonts w:cs="Arial"/>
          <w:b/>
          <w:bCs/>
          <w:kern w:val="28"/>
          <w:sz w:val="32"/>
          <w:szCs w:val="32"/>
        </w:rPr>
        <w:t>О</w:t>
      </w:r>
      <w:proofErr w:type="gramEnd"/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97355D">
        <w:rPr>
          <w:rFonts w:cs="Arial"/>
          <w:b/>
          <w:bCs/>
          <w:kern w:val="28"/>
          <w:sz w:val="32"/>
          <w:szCs w:val="32"/>
        </w:rPr>
        <w:t xml:space="preserve">утверждении Регламента Совета </w:t>
      </w:r>
      <w:r w:rsidR="00431044">
        <w:rPr>
          <w:rFonts w:cs="Arial"/>
          <w:b/>
          <w:bCs/>
          <w:kern w:val="28"/>
          <w:sz w:val="32"/>
          <w:szCs w:val="32"/>
        </w:rPr>
        <w:t>депутатов»</w:t>
      </w:r>
    </w:p>
    <w:p w:rsidR="00125AD3" w:rsidRPr="0069477A" w:rsidRDefault="00125AD3" w:rsidP="005821C1">
      <w:pPr>
        <w:ind w:firstLine="709"/>
      </w:pPr>
      <w:r w:rsidRPr="0069477A">
        <w:t>В целях приведения в соответствие с действующим законодательством, рассмотрев результаты заключения</w:t>
      </w:r>
      <w:r w:rsidR="001C7C26">
        <w:t xml:space="preserve"> </w:t>
      </w:r>
      <w:r w:rsidRPr="0069477A">
        <w:t>юридической экспертизы управления Губернатора Красноярского края по организации взаимодействия с органами местного самоуправления, руководствуясь Устава Тинского сельсовета,</w:t>
      </w:r>
      <w:r w:rsidR="009533A2" w:rsidRPr="0069477A">
        <w:t xml:space="preserve"> </w:t>
      </w:r>
      <w:r w:rsidRPr="0069477A">
        <w:t>сельский Совет депутатов РЕШИЛ:</w:t>
      </w:r>
    </w:p>
    <w:p w:rsidR="00125AD3" w:rsidRDefault="00125AD3" w:rsidP="005821C1">
      <w:pPr>
        <w:ind w:firstLine="709"/>
      </w:pPr>
      <w:r w:rsidRPr="0069477A">
        <w:t>1. Внести сле</w:t>
      </w:r>
      <w:r w:rsidR="009533A2" w:rsidRPr="0069477A">
        <w:t>дующие изменение в решение Т</w:t>
      </w:r>
      <w:r w:rsidRPr="0069477A">
        <w:t>инского сельског</w:t>
      </w:r>
      <w:r w:rsidR="009533A2" w:rsidRPr="0069477A">
        <w:t>о Совета депутатов от 28.04.2005 № 3 «О Регламенте Т</w:t>
      </w:r>
      <w:r w:rsidRPr="0069477A">
        <w:t>инско</w:t>
      </w:r>
      <w:r w:rsidR="0069477A">
        <w:t>го сельского Совета депутатов».</w:t>
      </w:r>
    </w:p>
    <w:p w:rsidR="00646C4E" w:rsidRPr="005821C1" w:rsidRDefault="00B975AB" w:rsidP="005821C1">
      <w:pPr>
        <w:shd w:val="clear" w:color="auto" w:fill="FFFFFF"/>
        <w:ind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 w:rsidRPr="005821C1">
        <w:rPr>
          <w:rStyle w:val="3"/>
          <w:rFonts w:ascii="Arial" w:eastAsia="Courier New" w:hAnsi="Arial" w:cs="Arial"/>
          <w:i w:val="0"/>
          <w:sz w:val="24"/>
          <w:szCs w:val="24"/>
        </w:rPr>
        <w:t>1.1.</w:t>
      </w:r>
      <w:r w:rsidR="001D1EE1">
        <w:rPr>
          <w:rStyle w:val="3"/>
          <w:rFonts w:ascii="Arial" w:eastAsia="Courier New" w:hAnsi="Arial" w:cs="Arial"/>
          <w:b/>
          <w:i w:val="0"/>
          <w:sz w:val="24"/>
          <w:szCs w:val="24"/>
        </w:rPr>
        <w:t xml:space="preserve"> </w:t>
      </w:r>
      <w:r w:rsidR="001D1EE1" w:rsidRPr="005821C1">
        <w:rPr>
          <w:rStyle w:val="3"/>
          <w:rFonts w:ascii="Arial" w:eastAsia="Courier New" w:hAnsi="Arial" w:cs="Arial"/>
          <w:i w:val="0"/>
          <w:sz w:val="24"/>
          <w:szCs w:val="24"/>
        </w:rPr>
        <w:t>По всему тексту приложения к решению упорядочить н</w:t>
      </w:r>
      <w:r w:rsidR="00646C4E" w:rsidRPr="005821C1">
        <w:rPr>
          <w:rStyle w:val="3"/>
          <w:rFonts w:ascii="Arial" w:eastAsia="Courier New" w:hAnsi="Arial" w:cs="Arial"/>
          <w:i w:val="0"/>
          <w:sz w:val="24"/>
          <w:szCs w:val="24"/>
        </w:rPr>
        <w:t>у</w:t>
      </w:r>
      <w:r w:rsidR="001D1EE1" w:rsidRPr="005821C1">
        <w:rPr>
          <w:rStyle w:val="3"/>
          <w:rFonts w:ascii="Arial" w:eastAsia="Courier New" w:hAnsi="Arial" w:cs="Arial"/>
          <w:i w:val="0"/>
          <w:sz w:val="24"/>
          <w:szCs w:val="24"/>
        </w:rPr>
        <w:t>мерацию</w:t>
      </w:r>
      <w:r w:rsidR="005821C1">
        <w:rPr>
          <w:rStyle w:val="3"/>
          <w:rFonts w:ascii="Arial" w:eastAsia="Courier New" w:hAnsi="Arial" w:cs="Arial"/>
          <w:i w:val="0"/>
          <w:sz w:val="24"/>
          <w:szCs w:val="24"/>
        </w:rPr>
        <w:t>.</w:t>
      </w:r>
    </w:p>
    <w:p w:rsidR="00E331B8" w:rsidRDefault="00646C4E" w:rsidP="005821C1">
      <w:pPr>
        <w:shd w:val="clear" w:color="auto" w:fill="FFFFFF"/>
        <w:ind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 w:rsidRPr="005821C1">
        <w:rPr>
          <w:rStyle w:val="3"/>
          <w:rFonts w:ascii="Arial" w:eastAsia="Courier New" w:hAnsi="Arial" w:cs="Arial"/>
          <w:i w:val="0"/>
          <w:sz w:val="24"/>
          <w:szCs w:val="24"/>
        </w:rPr>
        <w:t>1.2. В наименовании</w:t>
      </w:r>
      <w:r w:rsidR="00E331B8" w:rsidRPr="005821C1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и тексте </w:t>
      </w:r>
      <w:r w:rsidRPr="005821C1">
        <w:rPr>
          <w:rStyle w:val="3"/>
          <w:rFonts w:ascii="Arial" w:eastAsia="Courier New" w:hAnsi="Arial" w:cs="Arial"/>
          <w:i w:val="0"/>
          <w:sz w:val="24"/>
          <w:szCs w:val="24"/>
        </w:rPr>
        <w:t>решения, приложения</w:t>
      </w:r>
      <w:r w:rsidR="00E331B8" w:rsidRPr="005821C1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к решению в соответствии с законодательством </w:t>
      </w:r>
      <w:r w:rsidR="00AD6C9F" w:rsidRPr="005821C1">
        <w:rPr>
          <w:rStyle w:val="3"/>
          <w:rFonts w:ascii="Arial" w:eastAsia="Courier New" w:hAnsi="Arial" w:cs="Arial"/>
          <w:i w:val="0"/>
          <w:sz w:val="24"/>
          <w:szCs w:val="24"/>
        </w:rPr>
        <w:t>перед словами «Совет депутатов» добавить «сельский».</w:t>
      </w:r>
    </w:p>
    <w:p w:rsidR="00FC414D" w:rsidRPr="005821C1" w:rsidRDefault="000F2F37" w:rsidP="005821C1">
      <w:pPr>
        <w:shd w:val="clear" w:color="auto" w:fill="FFFFFF"/>
        <w:ind w:firstLine="709"/>
        <w:rPr>
          <w:rFonts w:cs="Arial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>1.3.</w:t>
      </w:r>
      <w:r w:rsidR="00FC414D" w:rsidRPr="005821C1">
        <w:rPr>
          <w:rFonts w:cs="Arial"/>
        </w:rPr>
        <w:t xml:space="preserve">Статью </w:t>
      </w:r>
      <w:r w:rsidR="007876D1" w:rsidRPr="005821C1">
        <w:rPr>
          <w:rFonts w:cs="Arial"/>
        </w:rPr>
        <w:t xml:space="preserve">3 </w:t>
      </w:r>
      <w:r w:rsidR="00FC414D" w:rsidRPr="005821C1">
        <w:rPr>
          <w:rFonts w:cs="Arial"/>
        </w:rPr>
        <w:t>приложения к решению изложить в следующей редакции:</w:t>
      </w:r>
    </w:p>
    <w:p w:rsidR="00C233D0" w:rsidRPr="005821C1" w:rsidRDefault="0026056A" w:rsidP="005821C1">
      <w:pPr>
        <w:ind w:firstLine="709"/>
      </w:pPr>
      <w:r w:rsidRPr="005821C1">
        <w:t>«</w:t>
      </w:r>
      <w:r w:rsidR="00C233D0" w:rsidRPr="005821C1">
        <w:t>Статья 3. Прекращение</w:t>
      </w:r>
      <w:r w:rsidR="001C7C26" w:rsidRPr="005821C1">
        <w:t xml:space="preserve"> </w:t>
      </w:r>
      <w:r w:rsidR="00C233D0" w:rsidRPr="005821C1">
        <w:t>полномочий Совета депутатов</w:t>
      </w:r>
    </w:p>
    <w:p w:rsidR="00B975AB" w:rsidRDefault="0058539D" w:rsidP="005821C1">
      <w:pPr>
        <w:ind w:right="-6" w:firstLine="709"/>
      </w:pPr>
      <w:r>
        <w:t>1.</w:t>
      </w:r>
      <w:r w:rsidR="00B975AB">
        <w:t>Полномочия Совета прекращаются досрочно:</w:t>
      </w:r>
    </w:p>
    <w:p w:rsidR="00B975AB" w:rsidRDefault="00B975AB" w:rsidP="005821C1">
      <w:pPr>
        <w:ind w:right="-6" w:firstLine="709"/>
      </w:pPr>
      <w:r>
        <w:t>а)</w:t>
      </w:r>
      <w:r w:rsidR="0058539D">
        <w:t xml:space="preserve"> </w:t>
      </w:r>
      <w:r>
        <w:t>в случае роспуска Совета</w:t>
      </w:r>
      <w:r w:rsidR="000F2F37">
        <w:t xml:space="preserve"> депутатов</w:t>
      </w:r>
      <w:r>
        <w:t xml:space="preserve"> законом Красноярского края по основаниям, предусмотренным Федеральным законом;</w:t>
      </w:r>
    </w:p>
    <w:p w:rsidR="00B975AB" w:rsidRDefault="0058539D" w:rsidP="005821C1">
      <w:pPr>
        <w:ind w:right="-6" w:firstLine="709"/>
      </w:pPr>
      <w:r>
        <w:t>б)</w:t>
      </w:r>
      <w:r w:rsidR="006C01C4">
        <w:t xml:space="preserve"> </w:t>
      </w:r>
      <w:r w:rsidR="00B975AB">
        <w:t>в случае принятия Советом решения о самороспуске. Указанное решение принимается не менее чем двумя третями депутатов Совета и не может быть принято ранее, чем через год с начала осуществления Советом своих полномочий;</w:t>
      </w:r>
    </w:p>
    <w:p w:rsidR="00B975AB" w:rsidRDefault="0058539D" w:rsidP="005821C1">
      <w:pPr>
        <w:ind w:right="-6" w:firstLine="709"/>
      </w:pPr>
      <w:r>
        <w:t>в)</w:t>
      </w:r>
      <w:r w:rsidR="006C01C4">
        <w:t xml:space="preserve"> </w:t>
      </w:r>
      <w:r w:rsidR="00B975AB">
        <w:t>в случае вступления в силу решения Красноярского краевого суда о неправомочности данного состава депутатов Совета, в том числе в связи со сложением депутатами своих полномочий;</w:t>
      </w:r>
    </w:p>
    <w:p w:rsidR="00B975AB" w:rsidRDefault="0058539D" w:rsidP="005821C1">
      <w:pPr>
        <w:ind w:right="-6" w:firstLine="709"/>
      </w:pPr>
      <w:r>
        <w:t>г)</w:t>
      </w:r>
      <w:r w:rsidR="006C01C4">
        <w:t xml:space="preserve"> </w:t>
      </w:r>
      <w:r w:rsidR="00B975AB">
        <w:t>в с</w:t>
      </w:r>
      <w:r w:rsidR="00741D5E">
        <w:t>лучае преобразования сельсовета</w:t>
      </w:r>
      <w:r w:rsidR="00B975AB">
        <w:t>,</w:t>
      </w:r>
      <w:r w:rsidR="00741D5E">
        <w:t xml:space="preserve"> </w:t>
      </w:r>
      <w:r w:rsidR="00B975AB">
        <w:t>осуществляемого в соответствии с частями 3,</w:t>
      </w:r>
      <w:r w:rsidR="00741D5E">
        <w:t>5 статьи 13 Федерального закона</w:t>
      </w:r>
      <w:r w:rsidR="00B975AB">
        <w:t>, а также в</w:t>
      </w:r>
      <w:r w:rsidR="006C01C4">
        <w:t xml:space="preserve"> случае упразднения сельсовета;</w:t>
      </w:r>
    </w:p>
    <w:p w:rsidR="00B975AB" w:rsidRDefault="0058539D" w:rsidP="005821C1">
      <w:pPr>
        <w:ind w:right="-6" w:firstLine="709"/>
      </w:pPr>
      <w:proofErr w:type="spellStart"/>
      <w:r>
        <w:t>д</w:t>
      </w:r>
      <w:proofErr w:type="spellEnd"/>
      <w:r>
        <w:t>)</w:t>
      </w:r>
      <w:r w:rsidR="006C01C4">
        <w:t xml:space="preserve"> </w:t>
      </w:r>
      <w:r w:rsidR="00B975AB">
        <w:t>в случае</w:t>
      </w:r>
      <w:r w:rsidR="001C7C26">
        <w:t xml:space="preserve"> </w:t>
      </w:r>
      <w:r w:rsidR="00B975AB">
        <w:t>утраты сельсоветом статуса</w:t>
      </w:r>
      <w:r w:rsidR="001C7C26">
        <w:t xml:space="preserve"> </w:t>
      </w:r>
      <w:r w:rsidR="00B975AB">
        <w:t>муниципального образования в связи с его об</w:t>
      </w:r>
      <w:r w:rsidR="006C01C4">
        <w:t>ъединением с городским округом;</w:t>
      </w:r>
    </w:p>
    <w:p w:rsidR="00B975AB" w:rsidRDefault="0058539D" w:rsidP="005821C1">
      <w:pPr>
        <w:ind w:right="-6" w:firstLine="709"/>
      </w:pPr>
      <w:r>
        <w:t>е)</w:t>
      </w:r>
      <w:r w:rsidR="006C01C4">
        <w:t xml:space="preserve"> </w:t>
      </w:r>
      <w:r w:rsidR="00B975AB">
        <w:t>в случае увеличения численности избирателей сельсовета более чем на 25 процентов</w:t>
      </w:r>
      <w:proofErr w:type="gramStart"/>
      <w:r w:rsidR="00B975AB">
        <w:t xml:space="preserve"> ,</w:t>
      </w:r>
      <w:proofErr w:type="gramEnd"/>
      <w:r w:rsidR="00B975AB">
        <w:t xml:space="preserve">произошедшего вследствие изменения границ сельсовета или </w:t>
      </w:r>
      <w:r w:rsidR="006C01C4">
        <w:t>объединения с городским округом;</w:t>
      </w:r>
    </w:p>
    <w:p w:rsidR="00B975AB" w:rsidRDefault="00B975AB" w:rsidP="005821C1">
      <w:pPr>
        <w:ind w:right="-6" w:firstLine="709"/>
      </w:pPr>
      <w:r>
        <w:t>ж) в случае</w:t>
      </w:r>
      <w:r w:rsidR="001C7C26">
        <w:t xml:space="preserve"> </w:t>
      </w:r>
      <w:r>
        <w:t>нарушения срока издания муниципального правового акта</w:t>
      </w:r>
      <w:proofErr w:type="gramStart"/>
      <w:r>
        <w:t xml:space="preserve"> ,</w:t>
      </w:r>
      <w:proofErr w:type="gramEnd"/>
      <w:r>
        <w:t xml:space="preserve"> требуемого для реализации решения , принятого путем прямого волеизъявления граждан.</w:t>
      </w:r>
    </w:p>
    <w:p w:rsidR="00B975AB" w:rsidRDefault="00B975AB" w:rsidP="005821C1">
      <w:pPr>
        <w:ind w:right="-6" w:firstLine="709"/>
      </w:pPr>
      <w:r>
        <w:t>2.Досрочное прекращение полномочий Совета влечет досрочное прекращение полномочий его депутатов.</w:t>
      </w:r>
    </w:p>
    <w:p w:rsidR="00EF5D27" w:rsidRDefault="00B975AB" w:rsidP="005821C1">
      <w:pPr>
        <w:ind w:right="-6" w:firstLine="709"/>
      </w:pPr>
      <w:r>
        <w:t>В случае досрочного прекращения полномочий сельского Совета депутатов или досрочного прекращения полномочий депутатов, влекущего за собой неправомочность Совета,</w:t>
      </w:r>
      <w:r w:rsidR="0026056A">
        <w:t xml:space="preserve"> </w:t>
      </w:r>
      <w:r>
        <w:t xml:space="preserve">выборы депутатов Совета назначаются Главой </w:t>
      </w:r>
      <w:r>
        <w:lastRenderedPageBreak/>
        <w:t>сельсовета с обязательным уведомлением Избирательной комиссии Красноярского края</w:t>
      </w:r>
      <w:r w:rsidR="00EF5D27">
        <w:t>»</w:t>
      </w:r>
    </w:p>
    <w:p w:rsidR="0026056A" w:rsidRPr="003F2087" w:rsidRDefault="00EB4B66" w:rsidP="005821C1">
      <w:pPr>
        <w:ind w:right="-6" w:firstLine="709"/>
      </w:pPr>
      <w:r>
        <w:t>1.</w:t>
      </w:r>
      <w:r w:rsidR="003F2087">
        <w:t>4</w:t>
      </w:r>
      <w:r>
        <w:t xml:space="preserve">. </w:t>
      </w:r>
      <w:r w:rsidRPr="003F2087">
        <w:t xml:space="preserve">В статье </w:t>
      </w:r>
      <w:r w:rsidR="00C233D0" w:rsidRPr="003F2087">
        <w:t xml:space="preserve">5 </w:t>
      </w:r>
      <w:r w:rsidR="00EF5D27" w:rsidRPr="003F2087">
        <w:t>Регламента слова «другими решениями Совета</w:t>
      </w:r>
      <w:r w:rsidR="001C7C26" w:rsidRPr="003F2087">
        <w:t xml:space="preserve"> </w:t>
      </w:r>
      <w:r w:rsidR="00EF5D27" w:rsidRPr="003F2087">
        <w:t>депутатов»</w:t>
      </w:r>
      <w:r w:rsidR="001E1A46" w:rsidRPr="003F2087">
        <w:t xml:space="preserve"> исключить.</w:t>
      </w:r>
    </w:p>
    <w:p w:rsidR="001E1A46" w:rsidRPr="003F2087" w:rsidRDefault="001E1A46" w:rsidP="005821C1">
      <w:pPr>
        <w:ind w:right="-6" w:firstLine="709"/>
      </w:pPr>
      <w:r w:rsidRPr="003F2087">
        <w:t>1.3.</w:t>
      </w:r>
      <w:r w:rsidR="00D404E3" w:rsidRPr="003F2087">
        <w:t xml:space="preserve"> Статью 8</w:t>
      </w:r>
      <w:r w:rsidR="00667FE0" w:rsidRPr="003F2087">
        <w:t xml:space="preserve"> Регламента изложить в следующей редакции:</w:t>
      </w:r>
    </w:p>
    <w:p w:rsidR="00D404E3" w:rsidRPr="003F2087" w:rsidRDefault="003D79B5" w:rsidP="005821C1">
      <w:pPr>
        <w:ind w:right="-6" w:firstLine="709"/>
      </w:pPr>
      <w:r w:rsidRPr="003F2087">
        <w:t>«Статья 8. Председатель Совета депутатов»</w:t>
      </w:r>
    </w:p>
    <w:p w:rsidR="00911F05" w:rsidRDefault="00911F05" w:rsidP="005821C1">
      <w:pPr>
        <w:ind w:firstLine="709"/>
      </w:pPr>
      <w:r>
        <w:t>1. Председатель Совета депутатов:</w:t>
      </w:r>
    </w:p>
    <w:p w:rsidR="00911F05" w:rsidRDefault="003D79B5" w:rsidP="005821C1">
      <w:pPr>
        <w:tabs>
          <w:tab w:val="left" w:pos="0"/>
        </w:tabs>
        <w:ind w:right="-1" w:firstLine="709"/>
      </w:pPr>
      <w:r>
        <w:t>1.1.</w:t>
      </w:r>
      <w:r w:rsidR="00911F05">
        <w:t xml:space="preserve"> </w:t>
      </w:r>
      <w:r>
        <w:t>П</w:t>
      </w:r>
      <w:r w:rsidR="00911F05">
        <w:t>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</w:t>
      </w:r>
      <w:r w:rsidR="00603883">
        <w:t>ми, общественными объединениями.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1.2. С</w:t>
      </w:r>
      <w:r w:rsidR="00911F05">
        <w:t>озывает сессии, определяет и доводит до сведения депутатов и населения время и место проведения заседаний сесс</w:t>
      </w:r>
      <w:r>
        <w:t>ии, а также проект повестки дня.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1.3. С</w:t>
      </w:r>
      <w:r w:rsidR="00911F05">
        <w:t>озывает, в том числе по требованию группы депутатов численностью не менее одной трети от общего числа избранных депутатов или по требованию не менее 10 % жителей сельсовета, а также по собственной</w:t>
      </w:r>
      <w:r>
        <w:t xml:space="preserve"> инициативе внеочередную сессию.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1.4. О</w:t>
      </w:r>
      <w:r w:rsidR="00911F05">
        <w:t>существляет руково</w:t>
      </w:r>
      <w:r>
        <w:t>дство подготовкой сессий Совета.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1.5. В</w:t>
      </w:r>
      <w:r w:rsidR="00911F05">
        <w:t>едет сессии Совета депутатов в соответствии с правилами, ус</w:t>
      </w:r>
      <w:r>
        <w:t>тановленными Регламентом Совета.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1.6. П</w:t>
      </w:r>
      <w:r w:rsidR="00911F05">
        <w:t>одписывает протоколы сессий;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1.7. О</w:t>
      </w:r>
      <w:r w:rsidR="00911F05">
        <w:t>казывает содействие депутатам Совета в осуществлении ими своих полномочий;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1.8. О</w:t>
      </w:r>
      <w:r w:rsidR="00911F05">
        <w:t>ткрывает и закрывает расчетные и текущие счета Совета депутатов в банках и является распорядителем по этим счетам;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1.9. От</w:t>
      </w:r>
      <w:r w:rsidR="00911F05">
        <w:t xml:space="preserve"> имени Совета подписывает исковые заявления, заявления, жалобы, направл</w:t>
      </w:r>
      <w:r>
        <w:t>яемые в суд или арбитражный суд.</w:t>
      </w:r>
    </w:p>
    <w:p w:rsidR="00911F05" w:rsidRDefault="00603883" w:rsidP="005821C1">
      <w:pPr>
        <w:tabs>
          <w:tab w:val="left" w:pos="0"/>
        </w:tabs>
        <w:ind w:right="-1" w:firstLine="709"/>
      </w:pPr>
      <w:r>
        <w:t>1.10.</w:t>
      </w:r>
      <w:r w:rsidR="005F486D">
        <w:t xml:space="preserve"> Р</w:t>
      </w:r>
      <w:r w:rsidR="00911F05">
        <w:t>ешает иные вопросы, возложенные на него законодательством Российской Федерации и Красноярского края, настоящим Уставом, Регламентом Совета депутатов.</w:t>
      </w:r>
    </w:p>
    <w:p w:rsidR="00911F05" w:rsidRDefault="00911F05" w:rsidP="005821C1">
      <w:pPr>
        <w:tabs>
          <w:tab w:val="left" w:pos="0"/>
        </w:tabs>
        <w:ind w:right="-1" w:firstLine="709"/>
      </w:pPr>
      <w:r>
        <w:t>2.</w:t>
      </w:r>
      <w:r w:rsidRPr="00425A66">
        <w:t xml:space="preserve"> </w:t>
      </w:r>
      <w:r w:rsidRPr="00276515">
        <w:t>Председатель сельского Совета депутатов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</w:t>
      </w:r>
      <w:r w:rsidR="00DC6491">
        <w:t>гана муниципального образования</w:t>
      </w:r>
      <w:r w:rsidR="0088004A">
        <w:t>»</w:t>
      </w:r>
    </w:p>
    <w:p w:rsidR="00B65165" w:rsidRDefault="00B03C50" w:rsidP="005821C1">
      <w:pPr>
        <w:tabs>
          <w:tab w:val="left" w:pos="0"/>
        </w:tabs>
        <w:ind w:right="-1" w:firstLine="709"/>
      </w:pPr>
      <w:r>
        <w:t>1.</w:t>
      </w:r>
      <w:r w:rsidR="00D90647">
        <w:t>5</w:t>
      </w:r>
      <w:r>
        <w:t>. Статью 27</w:t>
      </w:r>
      <w:r w:rsidR="00B65165">
        <w:t xml:space="preserve"> приложения</w:t>
      </w:r>
      <w:r w:rsidR="001C7C26">
        <w:t xml:space="preserve"> </w:t>
      </w:r>
      <w:r w:rsidR="00B65165">
        <w:t>к решению изложить в следующей редакции:</w:t>
      </w:r>
    </w:p>
    <w:p w:rsidR="001E0D48" w:rsidRDefault="00B65165" w:rsidP="005821C1">
      <w:pPr>
        <w:shd w:val="clear" w:color="auto" w:fill="FFFFFF"/>
        <w:autoSpaceDE w:val="0"/>
        <w:autoSpaceDN w:val="0"/>
        <w:adjustRightInd w:val="0"/>
        <w:ind w:firstLine="709"/>
      </w:pPr>
      <w:r w:rsidRPr="00891BDB">
        <w:rPr>
          <w:rFonts w:ascii="Times New Roman" w:hAnsi="Times New Roman"/>
          <w:sz w:val="28"/>
          <w:szCs w:val="28"/>
        </w:rPr>
        <w:t>«</w:t>
      </w:r>
      <w:r w:rsidR="00B03C50">
        <w:t>Статья 27</w:t>
      </w:r>
      <w:r w:rsidR="00586D8D">
        <w:t>.</w:t>
      </w:r>
      <w:r w:rsidRPr="00B65165">
        <w:t>Подписание и обнародование решений, принятых Советом депутатов</w:t>
      </w:r>
    </w:p>
    <w:p w:rsidR="00C2667C" w:rsidRDefault="00E61056" w:rsidP="005821C1">
      <w:pPr>
        <w:spacing w:line="259" w:lineRule="auto"/>
        <w:ind w:right="-6" w:firstLine="709"/>
      </w:pPr>
      <w:r>
        <w:t>1.</w:t>
      </w:r>
      <w:r w:rsidR="00C2667C">
        <w:t>Решение Совета принимается открытым, в том числе поименным, или тайным голосованием.</w:t>
      </w:r>
    </w:p>
    <w:p w:rsidR="00C2667C" w:rsidRDefault="00E61056" w:rsidP="005821C1">
      <w:pPr>
        <w:spacing w:line="259" w:lineRule="auto"/>
        <w:ind w:right="-6" w:firstLine="709"/>
      </w:pPr>
      <w:r>
        <w:t>2.</w:t>
      </w:r>
      <w:r w:rsidR="00C2667C">
        <w:t>Решение считается принятым, если за него проголосовало более половины присутствующих на сессии, если</w:t>
      </w:r>
      <w:r>
        <w:t xml:space="preserve"> иное не предусмотрено</w:t>
      </w:r>
      <w:r w:rsidR="00C2667C">
        <w:t xml:space="preserve"> Уставом</w:t>
      </w:r>
      <w:r w:rsidR="00BD757E">
        <w:t xml:space="preserve"> сельсо</w:t>
      </w:r>
      <w:r>
        <w:t>вета</w:t>
      </w:r>
      <w:r w:rsidR="00C2667C">
        <w:t xml:space="preserve"> или законодательством.</w:t>
      </w:r>
    </w:p>
    <w:p w:rsidR="00C2667C" w:rsidRDefault="00BD757E" w:rsidP="005821C1">
      <w:pPr>
        <w:spacing w:line="259" w:lineRule="auto"/>
        <w:ind w:right="-6" w:firstLine="709"/>
      </w:pPr>
      <w:r>
        <w:t>3.</w:t>
      </w:r>
      <w:r w:rsidR="00C2667C">
        <w:t>Решения сельского Совета депутатов нормативного характера подписывает и обнародует Глава сельсовета, а в случае его отсутствия, лицо, исполняющее обязанности Главы сельсовета.</w:t>
      </w:r>
    </w:p>
    <w:p w:rsidR="00C2667C" w:rsidRDefault="00BD757E" w:rsidP="005821C1">
      <w:pPr>
        <w:spacing w:line="259" w:lineRule="auto"/>
        <w:ind w:right="-6" w:firstLine="709"/>
      </w:pPr>
      <w:r>
        <w:t>4.</w:t>
      </w:r>
      <w:r w:rsidR="00C2667C">
        <w:t xml:space="preserve">Решения Совета, принятые в пределах его </w:t>
      </w:r>
      <w:r w:rsidR="00C2667C" w:rsidRPr="00DA5C1C">
        <w:t>полномочий</w:t>
      </w:r>
      <w:proofErr w:type="gramStart"/>
      <w:r w:rsidR="00C2667C">
        <w:t xml:space="preserve"> ,</w:t>
      </w:r>
      <w:proofErr w:type="gramEnd"/>
      <w:r w:rsidR="00C2667C">
        <w:t xml:space="preserve"> обязательны для исполнения всеми расположенными на территории сельсовета органами и должностными лицами государственной власти, органами и должностными лицами местного самоуправления, юридическими лицами, независимо от их организационно-правовых форм, и гражданами.</w:t>
      </w:r>
    </w:p>
    <w:p w:rsidR="00C2667C" w:rsidRDefault="00BD757E" w:rsidP="005821C1">
      <w:pPr>
        <w:spacing w:line="259" w:lineRule="auto"/>
        <w:ind w:right="-6" w:firstLine="709"/>
      </w:pPr>
      <w:r>
        <w:lastRenderedPageBreak/>
        <w:t>5.</w:t>
      </w:r>
      <w:r w:rsidR="00C2667C">
        <w:t>Нормативные решения, затрагивающие права, свободы и обязанности человека и гражданина, вступают в силу после их официальног</w:t>
      </w:r>
      <w:r w:rsidR="00AF162C">
        <w:t>о опубликования (обнародования)</w:t>
      </w:r>
      <w:r w:rsidR="00C2667C">
        <w:t>, за исключением</w:t>
      </w:r>
      <w:r w:rsidR="001C7C26">
        <w:t xml:space="preserve"> </w:t>
      </w:r>
      <w:r w:rsidR="00C2667C">
        <w:t>нормативных пр</w:t>
      </w:r>
      <w:r w:rsidR="00006DC6">
        <w:t xml:space="preserve">авовых актов Совета депутатов </w:t>
      </w:r>
      <w:r w:rsidR="00AF162C">
        <w:t>о налогах и сборах</w:t>
      </w:r>
      <w:r w:rsidR="00C2667C">
        <w:t>, которые вступают в силу в соответствии с Налоговым кодексом Росс</w:t>
      </w:r>
      <w:r w:rsidR="00AF162C">
        <w:t>ийской Федерации</w:t>
      </w:r>
      <w:r w:rsidR="00C2667C">
        <w:t>.</w:t>
      </w:r>
    </w:p>
    <w:p w:rsidR="00C2667C" w:rsidRDefault="00006DC6" w:rsidP="005821C1">
      <w:pPr>
        <w:ind w:right="-6" w:firstLine="709"/>
      </w:pPr>
      <w:r>
        <w:t>6.</w:t>
      </w:r>
      <w:r w:rsidR="00C2667C">
        <w:t>Решения сельского Совета депутатов ненормативного характера, в том числе по процедурным вопросам,</w:t>
      </w:r>
      <w:r w:rsidR="00DC6491">
        <w:t xml:space="preserve"> </w:t>
      </w:r>
      <w:r w:rsidR="00C2667C">
        <w:t>не устанавливающих правил,</w:t>
      </w:r>
      <w:r w:rsidR="00E6706B">
        <w:t xml:space="preserve"> </w:t>
      </w:r>
      <w:r w:rsidR="00C2667C">
        <w:t>общеобязательных для испо</w:t>
      </w:r>
      <w:r w:rsidR="00E6706B">
        <w:t>лнения на территории сельсовета</w:t>
      </w:r>
      <w:r w:rsidR="00C2667C">
        <w:t>,</w:t>
      </w:r>
      <w:r w:rsidR="00E6706B">
        <w:t xml:space="preserve"> </w:t>
      </w:r>
      <w:r w:rsidR="00C2667C">
        <w:t>подписывается Председателем сельского Совета.</w:t>
      </w:r>
    </w:p>
    <w:p w:rsidR="00C2667C" w:rsidRPr="00B65165" w:rsidRDefault="003E38B3" w:rsidP="005821C1">
      <w:pPr>
        <w:pStyle w:val="ConsNormal"/>
        <w:spacing w:before="40" w:after="4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</w:rPr>
        <w:t>7</w:t>
      </w:r>
      <w:r w:rsidR="00E6706B">
        <w:rPr>
          <w:sz w:val="24"/>
        </w:rPr>
        <w:t>.</w:t>
      </w:r>
      <w:r w:rsidR="00C2667C">
        <w:rPr>
          <w:sz w:val="24"/>
          <w:szCs w:val="26"/>
        </w:rPr>
        <w:t>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</w:t>
      </w:r>
      <w:r w:rsidR="000C29C1">
        <w:rPr>
          <w:sz w:val="24"/>
          <w:szCs w:val="26"/>
        </w:rPr>
        <w:t xml:space="preserve"> </w:t>
      </w:r>
      <w:r w:rsidR="00C2667C">
        <w:rPr>
          <w:sz w:val="24"/>
          <w:szCs w:val="26"/>
        </w:rPr>
        <w:t xml:space="preserve">акт, </w:t>
      </w:r>
      <w:r w:rsidR="00C2667C">
        <w:rPr>
          <w:iCs/>
          <w:sz w:val="24"/>
          <w:szCs w:val="26"/>
        </w:rPr>
        <w:t>в случае изменения перечня полномочий указанных органов или должностных лиц -</w:t>
      </w:r>
      <w:r w:rsidR="005A6E27">
        <w:rPr>
          <w:iCs/>
          <w:sz w:val="24"/>
          <w:szCs w:val="26"/>
        </w:rPr>
        <w:t xml:space="preserve"> </w:t>
      </w:r>
      <w:r w:rsidR="00C2667C">
        <w:rPr>
          <w:iCs/>
          <w:sz w:val="24"/>
          <w:szCs w:val="26"/>
        </w:rPr>
        <w:t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</w:t>
      </w:r>
      <w:r w:rsidR="00C2667C">
        <w:rPr>
          <w:i/>
          <w:iCs/>
          <w:sz w:val="24"/>
          <w:szCs w:val="26"/>
        </w:rPr>
        <w:t xml:space="preserve"> </w:t>
      </w:r>
      <w:r w:rsidR="00C2667C">
        <w:rPr>
          <w:iCs/>
          <w:sz w:val="24"/>
          <w:szCs w:val="26"/>
        </w:rPr>
        <w:t>акта</w:t>
      </w:r>
      <w:r w:rsidR="00C2667C">
        <w:rPr>
          <w:i/>
          <w:iCs/>
          <w:sz w:val="24"/>
          <w:szCs w:val="26"/>
        </w:rPr>
        <w:t xml:space="preserve">, </w:t>
      </w:r>
      <w:r w:rsidR="00C2667C">
        <w:rPr>
          <w:sz w:val="24"/>
          <w:szCs w:val="26"/>
        </w:rPr>
        <w:t>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B65165" w:rsidRDefault="002B6745" w:rsidP="005821C1">
      <w:pPr>
        <w:pStyle w:val="ConsNormal"/>
        <w:spacing w:before="40" w:after="40"/>
        <w:ind w:right="-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0B6A7D">
        <w:rPr>
          <w:rFonts w:cs="Times New Roman"/>
          <w:sz w:val="24"/>
          <w:szCs w:val="24"/>
        </w:rPr>
        <w:t>.</w:t>
      </w:r>
      <w:r w:rsidR="00B65165" w:rsidRPr="00B65165">
        <w:rPr>
          <w:rFonts w:cs="Times New Roman"/>
          <w:sz w:val="24"/>
          <w:szCs w:val="24"/>
        </w:rPr>
        <w:t>Решение Совета депутатов в течение 7 дней с момента его принятия в целом передается для подписания и обнародования главе муниципального образования. Глава муниципального образования в течение 10 дней с момента поступления к нему текста решения, подписывает решение и передает его для официального опубликования».</w:t>
      </w:r>
    </w:p>
    <w:p w:rsidR="00790374" w:rsidRPr="00AB7885" w:rsidRDefault="00790374" w:rsidP="005821C1">
      <w:pPr>
        <w:pStyle w:val="ConsNormal"/>
        <w:spacing w:before="40" w:after="40"/>
        <w:ind w:right="-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AB7885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 w:rsidR="00AB78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Изменить наименование решения «</w:t>
      </w:r>
      <w:r w:rsidR="00AB7885" w:rsidRPr="00AB7885">
        <w:rPr>
          <w:rFonts w:cs="Times New Roman"/>
          <w:sz w:val="24"/>
          <w:szCs w:val="24"/>
        </w:rPr>
        <w:t>О</w:t>
      </w:r>
      <w:r w:rsidR="00AB7885">
        <w:rPr>
          <w:rFonts w:cs="Times New Roman"/>
          <w:sz w:val="24"/>
          <w:szCs w:val="24"/>
        </w:rPr>
        <w:t>б</w:t>
      </w:r>
      <w:r w:rsidR="00AB7885" w:rsidRPr="00AB7885">
        <w:rPr>
          <w:rFonts w:cs="Times New Roman"/>
          <w:sz w:val="24"/>
          <w:szCs w:val="24"/>
        </w:rPr>
        <w:t xml:space="preserve"> утверждении Регламента Совета депутатов</w:t>
      </w:r>
      <w:r>
        <w:rPr>
          <w:rFonts w:cs="Times New Roman"/>
          <w:sz w:val="24"/>
          <w:szCs w:val="24"/>
        </w:rPr>
        <w:t>»</w:t>
      </w:r>
    </w:p>
    <w:p w:rsidR="000E2C5A" w:rsidRPr="00AB7885" w:rsidRDefault="00D90647" w:rsidP="005821C1">
      <w:pPr>
        <w:shd w:val="clear" w:color="auto" w:fill="FFFFFF"/>
        <w:ind w:firstLine="709"/>
      </w:pPr>
      <w:r w:rsidRPr="00AB7885">
        <w:t>1.</w:t>
      </w:r>
      <w:r w:rsidR="00AB7885">
        <w:t>7</w:t>
      </w:r>
      <w:r w:rsidRPr="00AB7885">
        <w:t>.</w:t>
      </w:r>
      <w:r w:rsidR="00AB7885">
        <w:t xml:space="preserve"> </w:t>
      </w:r>
      <w:r w:rsidR="00CF3645" w:rsidRPr="00AB7885">
        <w:t xml:space="preserve">Пункт </w:t>
      </w:r>
      <w:r w:rsidR="003B50EC" w:rsidRPr="00AB7885">
        <w:t>2</w:t>
      </w:r>
      <w:r w:rsidR="004A172F" w:rsidRPr="00AB7885">
        <w:t xml:space="preserve"> Решения </w:t>
      </w:r>
      <w:r w:rsidR="003B50EC" w:rsidRPr="00AB7885">
        <w:t>изложить в следующей редакции:</w:t>
      </w:r>
    </w:p>
    <w:p w:rsidR="003B50EC" w:rsidRDefault="00CF3645" w:rsidP="005821C1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«</w:t>
      </w:r>
      <w:r w:rsidR="00EA5F74">
        <w:rPr>
          <w:rFonts w:cs="Arial"/>
        </w:rPr>
        <w:t>2.</w:t>
      </w:r>
      <w:r>
        <w:rPr>
          <w:rFonts w:cs="Arial"/>
        </w:rPr>
        <w:t xml:space="preserve"> </w:t>
      </w:r>
      <w:r w:rsidR="003B50EC" w:rsidRPr="00A30CB7">
        <w:rPr>
          <w:rFonts w:cs="Arial"/>
        </w:rPr>
        <w:t>Решение вступает в силу в день, следующий за днем его официального опубликования</w:t>
      </w:r>
      <w:proofErr w:type="gramStart"/>
      <w:r w:rsidR="003B50EC" w:rsidRPr="00A30CB7">
        <w:rPr>
          <w:rFonts w:cs="Arial"/>
        </w:rPr>
        <w:t>.»</w:t>
      </w:r>
      <w:proofErr w:type="gramEnd"/>
    </w:p>
    <w:p w:rsidR="004A172F" w:rsidRPr="004A172F" w:rsidRDefault="004A172F" w:rsidP="005821C1">
      <w:pPr>
        <w:ind w:firstLine="709"/>
        <w:outlineLvl w:val="0"/>
        <w:rPr>
          <w:rFonts w:cs="Arial"/>
        </w:rPr>
      </w:pPr>
      <w:r w:rsidRPr="004A172F">
        <w:rPr>
          <w:rFonts w:cs="Arial"/>
        </w:rPr>
        <w:t>2</w:t>
      </w:r>
      <w:r w:rsidR="00DA58FA">
        <w:rPr>
          <w:rFonts w:cs="Arial"/>
        </w:rPr>
        <w:t>.</w:t>
      </w:r>
      <w:proofErr w:type="gramStart"/>
      <w:r w:rsidRPr="004A172F">
        <w:rPr>
          <w:rFonts w:cs="Arial"/>
        </w:rPr>
        <w:t>Контроль за</w:t>
      </w:r>
      <w:proofErr w:type="gramEnd"/>
      <w:r w:rsidRPr="004A172F">
        <w:rPr>
          <w:rFonts w:cs="Arial"/>
        </w:rPr>
        <w:t xml:space="preserve"> исполнением решения возложить на постоянную комиссию по местному самоуправлению, законности правопорядку и защи</w:t>
      </w:r>
      <w:r w:rsidR="00AF162C">
        <w:rPr>
          <w:rFonts w:cs="Arial"/>
        </w:rPr>
        <w:t>те</w:t>
      </w:r>
      <w:r w:rsidRPr="004A172F">
        <w:rPr>
          <w:rFonts w:cs="Arial"/>
        </w:rPr>
        <w:t xml:space="preserve"> прав граждан (</w:t>
      </w:r>
      <w:r w:rsidR="002E1DA7">
        <w:rPr>
          <w:rFonts w:cs="Arial"/>
        </w:rPr>
        <w:t xml:space="preserve">В.В. </w:t>
      </w:r>
      <w:proofErr w:type="spellStart"/>
      <w:r w:rsidR="002E1DA7">
        <w:rPr>
          <w:rFonts w:cs="Arial"/>
        </w:rPr>
        <w:t>Йовенко</w:t>
      </w:r>
      <w:proofErr w:type="spellEnd"/>
      <w:r w:rsidRPr="004A172F">
        <w:rPr>
          <w:rFonts w:cs="Arial"/>
        </w:rPr>
        <w:t>)</w:t>
      </w:r>
      <w:r w:rsidR="002E1DA7">
        <w:rPr>
          <w:rFonts w:cs="Arial"/>
        </w:rPr>
        <w:t>.</w:t>
      </w:r>
    </w:p>
    <w:p w:rsidR="004A172F" w:rsidRPr="004A172F" w:rsidRDefault="004A172F" w:rsidP="005821C1">
      <w:pPr>
        <w:ind w:firstLine="709"/>
        <w:rPr>
          <w:rFonts w:cs="Arial"/>
        </w:rPr>
      </w:pPr>
      <w:r w:rsidRPr="004A172F">
        <w:rPr>
          <w:rFonts w:cs="Arial"/>
        </w:rPr>
        <w:t>3.Настоящее решение вступает в силу после его официального опубликовани</w:t>
      </w:r>
      <w:r w:rsidR="002E1DA7">
        <w:rPr>
          <w:rFonts w:cs="Arial"/>
        </w:rPr>
        <w:t xml:space="preserve">я </w:t>
      </w:r>
      <w:r w:rsidRPr="004A172F">
        <w:rPr>
          <w:rFonts w:cs="Arial"/>
        </w:rPr>
        <w:t xml:space="preserve">и подлежит размещению на </w:t>
      </w:r>
      <w:proofErr w:type="gramStart"/>
      <w:r w:rsidRPr="004A172F">
        <w:rPr>
          <w:rFonts w:cs="Arial"/>
        </w:rPr>
        <w:t>официально</w:t>
      </w:r>
      <w:r w:rsidR="00192996">
        <w:rPr>
          <w:rFonts w:cs="Arial"/>
        </w:rPr>
        <w:t>й</w:t>
      </w:r>
      <w:proofErr w:type="gramEnd"/>
      <w:r w:rsidRPr="004A172F">
        <w:rPr>
          <w:rFonts w:cs="Arial"/>
        </w:rPr>
        <w:t xml:space="preserve"> сайте Саянского района</w:t>
      </w:r>
      <w:r w:rsidR="00192996" w:rsidRPr="004A172F">
        <w:rPr>
          <w:rFonts w:cs="Arial"/>
        </w:rPr>
        <w:t xml:space="preserve"> </w:t>
      </w:r>
    </w:p>
    <w:p w:rsidR="00D65B01" w:rsidRPr="004A172F" w:rsidRDefault="00D65B01" w:rsidP="005821C1">
      <w:pPr>
        <w:ind w:firstLine="709"/>
        <w:rPr>
          <w:iCs/>
        </w:rPr>
      </w:pPr>
      <w:r>
        <w:rPr>
          <w:rFonts w:cs="Arial"/>
        </w:rPr>
        <w:t>Глава</w:t>
      </w:r>
      <w:r w:rsidR="003D4F53">
        <w:rPr>
          <w:rFonts w:cs="Arial"/>
        </w:rPr>
        <w:t xml:space="preserve"> </w:t>
      </w:r>
      <w:r>
        <w:rPr>
          <w:rFonts w:cs="Arial"/>
        </w:rPr>
        <w:t>Тинского</w:t>
      </w:r>
      <w:r w:rsidR="003D4F53">
        <w:rPr>
          <w:rFonts w:cs="Arial"/>
        </w:rPr>
        <w:t xml:space="preserve"> </w:t>
      </w:r>
      <w:r>
        <w:rPr>
          <w:rFonts w:cs="Arial"/>
        </w:rPr>
        <w:t>сельсовета</w:t>
      </w:r>
      <w:r w:rsidR="00192996">
        <w:rPr>
          <w:rFonts w:cs="Arial"/>
        </w:rPr>
        <w:t xml:space="preserve"> </w:t>
      </w:r>
      <w:r w:rsidR="003D4F53">
        <w:rPr>
          <w:rFonts w:cs="Arial"/>
        </w:rPr>
        <w:t>А.В. Бридов</w:t>
      </w:r>
      <w:r w:rsidR="00DA58FA">
        <w:rPr>
          <w:rFonts w:cs="Arial"/>
        </w:rPr>
        <w:t xml:space="preserve"> </w:t>
      </w:r>
    </w:p>
    <w:sectPr w:rsidR="00D65B01" w:rsidRPr="004A172F" w:rsidSect="007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6B"/>
    <w:multiLevelType w:val="multilevel"/>
    <w:tmpl w:val="E716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CF6"/>
    <w:rsid w:val="00006DC6"/>
    <w:rsid w:val="00011987"/>
    <w:rsid w:val="000547FB"/>
    <w:rsid w:val="000B6A7D"/>
    <w:rsid w:val="000C29C1"/>
    <w:rsid w:val="000E2C5A"/>
    <w:rsid w:val="000F2F37"/>
    <w:rsid w:val="00125AD3"/>
    <w:rsid w:val="00192996"/>
    <w:rsid w:val="00193B7E"/>
    <w:rsid w:val="001B6564"/>
    <w:rsid w:val="001C7C26"/>
    <w:rsid w:val="001D1EE1"/>
    <w:rsid w:val="001E0D48"/>
    <w:rsid w:val="001E1A46"/>
    <w:rsid w:val="002309BE"/>
    <w:rsid w:val="00235D0C"/>
    <w:rsid w:val="0026056A"/>
    <w:rsid w:val="00287771"/>
    <w:rsid w:val="002B6745"/>
    <w:rsid w:val="002E1DA7"/>
    <w:rsid w:val="003343B2"/>
    <w:rsid w:val="00337280"/>
    <w:rsid w:val="00345DB0"/>
    <w:rsid w:val="00354CF6"/>
    <w:rsid w:val="003B47B3"/>
    <w:rsid w:val="003B50EC"/>
    <w:rsid w:val="003D4F53"/>
    <w:rsid w:val="003D79B5"/>
    <w:rsid w:val="003E38B3"/>
    <w:rsid w:val="003F2087"/>
    <w:rsid w:val="00423A83"/>
    <w:rsid w:val="00431044"/>
    <w:rsid w:val="00443232"/>
    <w:rsid w:val="00450833"/>
    <w:rsid w:val="004A172F"/>
    <w:rsid w:val="00563CFA"/>
    <w:rsid w:val="00575579"/>
    <w:rsid w:val="005821C1"/>
    <w:rsid w:val="0058539D"/>
    <w:rsid w:val="00586D8D"/>
    <w:rsid w:val="00591812"/>
    <w:rsid w:val="005A4D0B"/>
    <w:rsid w:val="005A6E27"/>
    <w:rsid w:val="005C34C0"/>
    <w:rsid w:val="005D0259"/>
    <w:rsid w:val="005F14C1"/>
    <w:rsid w:val="005F486D"/>
    <w:rsid w:val="00603883"/>
    <w:rsid w:val="00646C4E"/>
    <w:rsid w:val="00667FE0"/>
    <w:rsid w:val="0068578C"/>
    <w:rsid w:val="0069477A"/>
    <w:rsid w:val="006A3382"/>
    <w:rsid w:val="006C01C4"/>
    <w:rsid w:val="00741D5E"/>
    <w:rsid w:val="00754349"/>
    <w:rsid w:val="007876D1"/>
    <w:rsid w:val="00790374"/>
    <w:rsid w:val="007A13D2"/>
    <w:rsid w:val="007B598A"/>
    <w:rsid w:val="007D5FC3"/>
    <w:rsid w:val="00842558"/>
    <w:rsid w:val="0088004A"/>
    <w:rsid w:val="008A34C9"/>
    <w:rsid w:val="008C7943"/>
    <w:rsid w:val="00906157"/>
    <w:rsid w:val="00911F05"/>
    <w:rsid w:val="00915B0E"/>
    <w:rsid w:val="00930B3B"/>
    <w:rsid w:val="009533A2"/>
    <w:rsid w:val="0096663D"/>
    <w:rsid w:val="0097355D"/>
    <w:rsid w:val="00976A6D"/>
    <w:rsid w:val="009C49F2"/>
    <w:rsid w:val="00A126DC"/>
    <w:rsid w:val="00A30CB7"/>
    <w:rsid w:val="00A311EA"/>
    <w:rsid w:val="00A76299"/>
    <w:rsid w:val="00AB4A0B"/>
    <w:rsid w:val="00AB7885"/>
    <w:rsid w:val="00AD6C9F"/>
    <w:rsid w:val="00AD6E84"/>
    <w:rsid w:val="00AF162C"/>
    <w:rsid w:val="00AF277E"/>
    <w:rsid w:val="00B03C50"/>
    <w:rsid w:val="00B65165"/>
    <w:rsid w:val="00B91AA7"/>
    <w:rsid w:val="00B975AB"/>
    <w:rsid w:val="00BA3709"/>
    <w:rsid w:val="00BD757E"/>
    <w:rsid w:val="00BE79A7"/>
    <w:rsid w:val="00BF7E0B"/>
    <w:rsid w:val="00C233D0"/>
    <w:rsid w:val="00C2667C"/>
    <w:rsid w:val="00C41B96"/>
    <w:rsid w:val="00C53CEB"/>
    <w:rsid w:val="00CD1E7A"/>
    <w:rsid w:val="00CF1821"/>
    <w:rsid w:val="00CF3645"/>
    <w:rsid w:val="00D254B6"/>
    <w:rsid w:val="00D404E3"/>
    <w:rsid w:val="00D50B1B"/>
    <w:rsid w:val="00D65B01"/>
    <w:rsid w:val="00D80453"/>
    <w:rsid w:val="00D90647"/>
    <w:rsid w:val="00D9429A"/>
    <w:rsid w:val="00D95CE9"/>
    <w:rsid w:val="00D97811"/>
    <w:rsid w:val="00DA58FA"/>
    <w:rsid w:val="00DB1A6C"/>
    <w:rsid w:val="00DB7C5C"/>
    <w:rsid w:val="00DC6491"/>
    <w:rsid w:val="00DE6C10"/>
    <w:rsid w:val="00E07EFC"/>
    <w:rsid w:val="00E20201"/>
    <w:rsid w:val="00E22258"/>
    <w:rsid w:val="00E2480B"/>
    <w:rsid w:val="00E331B8"/>
    <w:rsid w:val="00E61056"/>
    <w:rsid w:val="00E6706B"/>
    <w:rsid w:val="00E7764A"/>
    <w:rsid w:val="00E8149C"/>
    <w:rsid w:val="00E87715"/>
    <w:rsid w:val="00EA5F74"/>
    <w:rsid w:val="00EB084B"/>
    <w:rsid w:val="00EB1CC5"/>
    <w:rsid w:val="00EB2DCD"/>
    <w:rsid w:val="00EB4B66"/>
    <w:rsid w:val="00ED031B"/>
    <w:rsid w:val="00EF5D27"/>
    <w:rsid w:val="00F246E8"/>
    <w:rsid w:val="00F72FDC"/>
    <w:rsid w:val="00F83AF2"/>
    <w:rsid w:val="00FC414D"/>
    <w:rsid w:val="00FC4F78"/>
    <w:rsid w:val="00FC5E41"/>
    <w:rsid w:val="00FD7B05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F6"/>
    <w:pPr>
      <w:jc w:val="left"/>
    </w:pPr>
    <w:rPr>
      <w:rFonts w:ascii="Arial Unicode MS" w:eastAsia="Arial Unicode MS" w:hAnsi="Arial Unicode MS" w:cs="Arial Unicode MS"/>
      <w:color w:val="000000"/>
    </w:rPr>
  </w:style>
  <w:style w:type="paragraph" w:styleId="2">
    <w:name w:val="Body Text Indent 2"/>
    <w:basedOn w:val="a"/>
    <w:link w:val="20"/>
    <w:rsid w:val="0035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4CF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354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rst1">
    <w:name w:val="first1"/>
    <w:basedOn w:val="a0"/>
    <w:rsid w:val="00354CF6"/>
    <w:rPr>
      <w:color w:val="000000"/>
      <w:w w:val="1"/>
    </w:rPr>
  </w:style>
  <w:style w:type="paragraph" w:customStyle="1" w:styleId="1">
    <w:name w:val="Обычный1"/>
    <w:rsid w:val="00354C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354CF6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354CF6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354CF6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locked/>
    <w:rsid w:val="00354CF6"/>
    <w:rPr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354CF6"/>
    <w:pPr>
      <w:widowControl w:val="0"/>
      <w:shd w:val="clear" w:color="auto" w:fill="FFFFFF"/>
      <w:spacing w:line="221" w:lineRule="exact"/>
      <w:ind w:firstLine="380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354CF6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">
    <w:name w:val="Основной текст (3) + Не курсив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0">
    <w:name w:val="Основной текст (3) + Полужирный"/>
    <w:aliases w:val="Не курсив"/>
    <w:basedOn w:val="a0"/>
    <w:rsid w:val="00354CF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354CF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aliases w:val="Курсив"/>
    <w:basedOn w:val="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1"/>
    <w:basedOn w:val="a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354C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4"/>
    <w:rsid w:val="00354CF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9pt">
    <w:name w:val="Основной текст (5) + 9 pt"/>
    <w:aliases w:val="Не полужирный"/>
    <w:basedOn w:val="5"/>
    <w:rsid w:val="00354CF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7">
    <w:name w:val="Hyperlink"/>
    <w:basedOn w:val="a0"/>
    <w:rsid w:val="00354CF6"/>
    <w:rPr>
      <w:color w:val="0000FF"/>
      <w:u w:val="none"/>
    </w:rPr>
  </w:style>
  <w:style w:type="paragraph" w:styleId="a8">
    <w:name w:val="Body Text"/>
    <w:basedOn w:val="a"/>
    <w:link w:val="a9"/>
    <w:uiPriority w:val="99"/>
    <w:semiHidden/>
    <w:unhideWhenUsed/>
    <w:rsid w:val="00EB1C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1CC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14C1"/>
    <w:pPr>
      <w:ind w:left="720"/>
      <w:contextualSpacing/>
    </w:pPr>
  </w:style>
  <w:style w:type="paragraph" w:customStyle="1" w:styleId="ConsNormal">
    <w:name w:val="ConsNormal"/>
    <w:rsid w:val="00B65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Пользователь</cp:lastModifiedBy>
  <cp:revision>29</cp:revision>
  <cp:lastPrinted>2017-02-06T06:48:00Z</cp:lastPrinted>
  <dcterms:created xsi:type="dcterms:W3CDTF">2016-12-16T02:24:00Z</dcterms:created>
  <dcterms:modified xsi:type="dcterms:W3CDTF">2017-02-07T04:49:00Z</dcterms:modified>
</cp:coreProperties>
</file>